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5D778" w14:textId="77777777" w:rsidR="005C7E7A" w:rsidRPr="00400BEA" w:rsidRDefault="005C7E7A" w:rsidP="005C7E7A">
      <w:pPr>
        <w:rPr>
          <w:szCs w:val="20"/>
        </w:rPr>
      </w:pPr>
      <w:r>
        <w:rPr>
          <w:rFonts w:ascii="Brush Script MT" w:eastAsia="Brush Script MT" w:hAnsi="Brush Script MT" w:cs="Brush Script MT"/>
          <w:color w:val="008000"/>
          <w:sz w:val="88"/>
        </w:rPr>
        <w:t xml:space="preserve">Fællesudvalget                   </w:t>
      </w:r>
    </w:p>
    <w:p w14:paraId="02A7E546" w14:textId="77777777" w:rsidR="005C7E7A" w:rsidRPr="001F27A9" w:rsidRDefault="005C7E7A" w:rsidP="005C7E7A">
      <w:pPr>
        <w:rPr>
          <w:rFonts w:ascii="Times New Roman" w:hAnsi="Times New Roman"/>
          <w:b/>
          <w:sz w:val="28"/>
          <w:szCs w:val="28"/>
        </w:rPr>
      </w:pPr>
      <w:r w:rsidRPr="001F27A9">
        <w:rPr>
          <w:rFonts w:ascii="Times New Roman" w:hAnsi="Times New Roman"/>
          <w:b/>
          <w:sz w:val="28"/>
          <w:szCs w:val="28"/>
        </w:rPr>
        <w:t>for Grundejerforeninger på Enø, Lungshave og Fjordhusene</w:t>
      </w:r>
    </w:p>
    <w:p w14:paraId="7E135743" w14:textId="77777777" w:rsidR="00E948D5" w:rsidRDefault="00E948D5"/>
    <w:p w14:paraId="4707A552" w14:textId="77777777" w:rsidR="005C7E7A" w:rsidRDefault="005C7E7A"/>
    <w:p w14:paraId="0B5E0EA3" w14:textId="532A8BE9" w:rsidR="005C7E7A" w:rsidRPr="001F27A9" w:rsidRDefault="00566A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C7E7A" w:rsidRPr="001F27A9">
        <w:rPr>
          <w:b/>
          <w:sz w:val="28"/>
          <w:szCs w:val="28"/>
        </w:rPr>
        <w:t>Referat fra bestyrelsesmøde 17.</w:t>
      </w:r>
      <w:r w:rsidR="00553FB1">
        <w:rPr>
          <w:b/>
          <w:sz w:val="28"/>
          <w:szCs w:val="28"/>
        </w:rPr>
        <w:t xml:space="preserve"> </w:t>
      </w:r>
      <w:r w:rsidR="005C7E7A" w:rsidRPr="001F27A9">
        <w:rPr>
          <w:b/>
          <w:sz w:val="28"/>
          <w:szCs w:val="28"/>
        </w:rPr>
        <w:t>november 2018.</w:t>
      </w:r>
    </w:p>
    <w:p w14:paraId="32644082" w14:textId="77777777" w:rsidR="001F27A9" w:rsidRDefault="001F27A9">
      <w:pPr>
        <w:rPr>
          <w:b/>
          <w:sz w:val="24"/>
          <w:szCs w:val="24"/>
        </w:rPr>
      </w:pPr>
    </w:p>
    <w:p w14:paraId="4B0B8508" w14:textId="2246425D" w:rsidR="001F27A9" w:rsidRPr="001F27A9" w:rsidRDefault="00566A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F27A9" w:rsidRPr="001F27A9">
        <w:rPr>
          <w:b/>
          <w:sz w:val="24"/>
          <w:szCs w:val="24"/>
        </w:rPr>
        <w:t xml:space="preserve">Deltagere: </w:t>
      </w:r>
    </w:p>
    <w:p w14:paraId="13FB5A87" w14:textId="7C6C9FA8" w:rsidR="005C7E7A" w:rsidRDefault="00566A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F27A9">
        <w:rPr>
          <w:sz w:val="24"/>
          <w:szCs w:val="24"/>
        </w:rPr>
        <w:t>Alle foreninger bortset fra Strandgården og  Kildeengen var repræsenterede.</w:t>
      </w:r>
    </w:p>
    <w:p w14:paraId="2CCC9F9F" w14:textId="77777777" w:rsidR="005C7E7A" w:rsidRDefault="005C7E7A">
      <w:pPr>
        <w:rPr>
          <w:sz w:val="24"/>
          <w:szCs w:val="24"/>
        </w:rPr>
      </w:pPr>
    </w:p>
    <w:p w14:paraId="4114618A" w14:textId="77777777" w:rsidR="005C7E7A" w:rsidRPr="001F27A9" w:rsidRDefault="001F27A9" w:rsidP="005C7E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F27A9">
        <w:rPr>
          <w:b/>
          <w:sz w:val="24"/>
          <w:szCs w:val="24"/>
        </w:rPr>
        <w:t>Status på Højvandsdige P</w:t>
      </w:r>
      <w:r w:rsidR="005C7E7A" w:rsidRPr="001F27A9">
        <w:rPr>
          <w:b/>
          <w:sz w:val="24"/>
          <w:szCs w:val="24"/>
        </w:rPr>
        <w:t>rojektet.</w:t>
      </w:r>
    </w:p>
    <w:p w14:paraId="45EECF9D" w14:textId="77777777" w:rsidR="005C7E7A" w:rsidRDefault="005C7E7A" w:rsidP="005C7E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På grund af skifte af kontaktperson i kommunen er det forventede orienteringsmøde / borgermøde om projektets status udsat til starten af 2019.</w:t>
      </w:r>
    </w:p>
    <w:p w14:paraId="759F83C3" w14:textId="77777777" w:rsidR="005C7E7A" w:rsidRDefault="005C7E7A" w:rsidP="005C7E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Fællesudvalget beklager forsinkelsen og ønsker næste borgermøde afholdt hurtigst muligt. Det må </w:t>
      </w:r>
      <w:r w:rsidR="001F27A9">
        <w:rPr>
          <w:sz w:val="24"/>
          <w:szCs w:val="24"/>
        </w:rPr>
        <w:t xml:space="preserve">dog </w:t>
      </w:r>
      <w:r>
        <w:rPr>
          <w:sz w:val="24"/>
          <w:szCs w:val="24"/>
        </w:rPr>
        <w:t>være forudsætning for borgermødets afholdelse, at forslaget til endelig partsfordeling er afklaret forud for mødet.</w:t>
      </w:r>
    </w:p>
    <w:p w14:paraId="532F4C27" w14:textId="58894BAF" w:rsidR="00714A29" w:rsidRPr="00714A29" w:rsidRDefault="00714A29" w:rsidP="005C7E7A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Højvandsstatistikker kan findes på: </w:t>
      </w:r>
      <w:r w:rsidRPr="00714A29">
        <w:rPr>
          <w:b/>
          <w:sz w:val="24"/>
          <w:szCs w:val="24"/>
        </w:rPr>
        <w:t>kysterne.kyst.dk</w:t>
      </w:r>
    </w:p>
    <w:p w14:paraId="038EC5DB" w14:textId="77777777" w:rsidR="005C7E7A" w:rsidRPr="00714A29" w:rsidRDefault="005C7E7A" w:rsidP="005C7E7A">
      <w:pPr>
        <w:pStyle w:val="ListParagraph"/>
        <w:rPr>
          <w:b/>
          <w:sz w:val="24"/>
          <w:szCs w:val="24"/>
        </w:rPr>
      </w:pPr>
    </w:p>
    <w:p w14:paraId="17491956" w14:textId="77777777" w:rsidR="005C7E7A" w:rsidRPr="001F27A9" w:rsidRDefault="005C7E7A" w:rsidP="005C7E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F27A9">
        <w:rPr>
          <w:b/>
          <w:sz w:val="24"/>
          <w:szCs w:val="24"/>
        </w:rPr>
        <w:t>Ny affaldsordning samt betaling for beholdere.</w:t>
      </w:r>
    </w:p>
    <w:p w14:paraId="6A5DA340" w14:textId="77777777" w:rsidR="005C7E7A" w:rsidRDefault="005C7E7A" w:rsidP="005C7E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Redegørelsen fra kommunen taget til efterretning.</w:t>
      </w:r>
    </w:p>
    <w:p w14:paraId="254CB222" w14:textId="77777777" w:rsidR="005C7E7A" w:rsidRDefault="00FD7DD9" w:rsidP="005C7E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Det er Fællesudvalgets ønske, at renovationsarbejderne sætter sækkene i stativernes holdere, så man undgår at signalere til uønskede personer, at sommerhuset ikke er i brug for øjeblikket.</w:t>
      </w:r>
    </w:p>
    <w:p w14:paraId="0A5A7AB4" w14:textId="77777777" w:rsidR="00FD7DD9" w:rsidRDefault="00FD7DD9" w:rsidP="005C7E7A">
      <w:pPr>
        <w:pStyle w:val="ListParagraph"/>
        <w:rPr>
          <w:sz w:val="24"/>
          <w:szCs w:val="24"/>
        </w:rPr>
      </w:pPr>
    </w:p>
    <w:p w14:paraId="4C21EF48" w14:textId="77777777" w:rsidR="001F27A9" w:rsidRPr="001F27A9" w:rsidRDefault="00FD7DD9" w:rsidP="001F27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F27A9">
        <w:rPr>
          <w:b/>
          <w:sz w:val="24"/>
          <w:szCs w:val="24"/>
        </w:rPr>
        <w:t>Høring vedrørende ny udstykning af sommerhusgrunde.</w:t>
      </w:r>
    </w:p>
    <w:p w14:paraId="4CE57738" w14:textId="77777777" w:rsidR="00FD7DD9" w:rsidRPr="001F27A9" w:rsidRDefault="00FD7DD9" w:rsidP="001F27A9">
      <w:pPr>
        <w:pStyle w:val="ListParagraph"/>
        <w:rPr>
          <w:sz w:val="24"/>
          <w:szCs w:val="24"/>
        </w:rPr>
      </w:pPr>
      <w:r w:rsidRPr="001F27A9">
        <w:rPr>
          <w:sz w:val="24"/>
          <w:szCs w:val="24"/>
        </w:rPr>
        <w:t>Der er indkommet mange høringssvar til kommunens forslag til turismetillæg. Kun ganske få svar er positive.</w:t>
      </w:r>
    </w:p>
    <w:p w14:paraId="1A1B85EC" w14:textId="77777777" w:rsidR="00FD7DD9" w:rsidRDefault="00FD7DD9" w:rsidP="00FD7DD9">
      <w:pPr>
        <w:ind w:left="720"/>
        <w:rPr>
          <w:sz w:val="24"/>
          <w:szCs w:val="24"/>
        </w:rPr>
      </w:pPr>
      <w:r>
        <w:rPr>
          <w:sz w:val="24"/>
          <w:szCs w:val="24"/>
        </w:rPr>
        <w:t>Efter mødets afholdelse oplyses det, at sagen om Turismetillæg kommer til politisk behandling i Plan- og Erhvervsudvalget 3. December 2018.</w:t>
      </w:r>
    </w:p>
    <w:p w14:paraId="2CED7BC3" w14:textId="77777777" w:rsidR="00FD7DD9" w:rsidRDefault="00FD7DD9" w:rsidP="00FD7DD9">
      <w:pPr>
        <w:ind w:left="720"/>
        <w:rPr>
          <w:sz w:val="24"/>
          <w:szCs w:val="24"/>
        </w:rPr>
      </w:pPr>
    </w:p>
    <w:p w14:paraId="2DB1B731" w14:textId="77777777" w:rsidR="00FD7DD9" w:rsidRPr="001F27A9" w:rsidRDefault="00FD7DD9" w:rsidP="00D326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F27A9">
        <w:rPr>
          <w:b/>
          <w:sz w:val="24"/>
          <w:szCs w:val="24"/>
        </w:rPr>
        <w:t>Hastigheds- og trafikmålinger på Enø Kystvej.</w:t>
      </w:r>
    </w:p>
    <w:p w14:paraId="15CD93FE" w14:textId="77777777" w:rsidR="00D3264C" w:rsidRDefault="00D3264C" w:rsidP="00D326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Teknisk Udvalg blev orienteret om resultaterne af målingen 29.8.2018.</w:t>
      </w:r>
    </w:p>
    <w:p w14:paraId="0AB32BCD" w14:textId="77777777" w:rsidR="00D3264C" w:rsidRDefault="00D3264C" w:rsidP="00D326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Stigningen i antal køretøjer på døgn er relativt beskeden over årene.</w:t>
      </w:r>
    </w:p>
    <w:p w14:paraId="16A4179D" w14:textId="77777777" w:rsidR="00D3264C" w:rsidRDefault="00D3264C" w:rsidP="00D326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Dog er der en stor stigning i antallet af lastbiler pr. døgn.</w:t>
      </w:r>
    </w:p>
    <w:p w14:paraId="302AA818" w14:textId="77777777" w:rsidR="00F624BF" w:rsidRDefault="00F624BF" w:rsidP="00D326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Desuden fremgår det af undersøgelsen, at antallet af hastigheds-overskridelserne er øget væsentligt.</w:t>
      </w:r>
    </w:p>
    <w:p w14:paraId="6F7F7430" w14:textId="77777777" w:rsidR="00D3264C" w:rsidRDefault="00D3264C" w:rsidP="00D326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Teknisk Udvalg er enig med Fu i, at der er behov for at skabe et mere sammenhængende stisystem på Enø.</w:t>
      </w:r>
    </w:p>
    <w:p w14:paraId="07993C9E" w14:textId="77777777" w:rsidR="00D3264C" w:rsidRDefault="00D3264C" w:rsidP="00D326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Fu vil forsat presse på for at få etableret cykelstier, idet mange cyklister </w:t>
      </w:r>
    </w:p>
    <w:p w14:paraId="1CB73186" w14:textId="4B8729C3" w:rsidR="00D3264C" w:rsidRDefault="00F624BF" w:rsidP="00D326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</w:t>
      </w:r>
      <w:r w:rsidR="00D3264C">
        <w:rPr>
          <w:sz w:val="24"/>
          <w:szCs w:val="24"/>
        </w:rPr>
        <w:t xml:space="preserve">nvender </w:t>
      </w:r>
      <w:r>
        <w:rPr>
          <w:sz w:val="24"/>
          <w:szCs w:val="24"/>
        </w:rPr>
        <w:t xml:space="preserve">det eksisterende fortov </w:t>
      </w:r>
      <w:r w:rsidR="00541A10">
        <w:rPr>
          <w:sz w:val="24"/>
          <w:szCs w:val="24"/>
        </w:rPr>
        <w:t xml:space="preserve">langs Enø Kystvej </w:t>
      </w:r>
      <w:bookmarkStart w:id="0" w:name="_GoBack"/>
      <w:bookmarkEnd w:id="0"/>
      <w:r>
        <w:rPr>
          <w:sz w:val="24"/>
          <w:szCs w:val="24"/>
        </w:rPr>
        <w:t>som cykelsti på grund af angst for at cykle i vejsiden.</w:t>
      </w:r>
    </w:p>
    <w:p w14:paraId="3AF39707" w14:textId="77777777" w:rsidR="00F624BF" w:rsidRDefault="00F624BF" w:rsidP="00D326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Fortovets belægning er i øvrigt  i meget dårlig stand.</w:t>
      </w:r>
    </w:p>
    <w:p w14:paraId="2DF5CDF9" w14:textId="77777777" w:rsidR="00F624BF" w:rsidRDefault="00F624BF" w:rsidP="00D326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Fu mener stadig, at etablering af en 2 i 1 –vej  kunne være en mulighed, men selv en stiplet afmærkning i siden af vejen kunne øge sikke</w:t>
      </w:r>
      <w:r w:rsidR="00127344">
        <w:rPr>
          <w:sz w:val="24"/>
          <w:szCs w:val="24"/>
        </w:rPr>
        <w:t>rheden for cyklister væsentligt og muligvis også bedre deres retsstilling i forbindelse med eventuelle uheld.</w:t>
      </w:r>
    </w:p>
    <w:p w14:paraId="49EB888C" w14:textId="77777777" w:rsidR="00F624BF" w:rsidRDefault="00F624BF" w:rsidP="00D326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Fu ønsker adgang til en udbygget statistik, ligesom der enkelte uafklarede ting i det modtagne skema.</w:t>
      </w:r>
    </w:p>
    <w:p w14:paraId="6BE23A73" w14:textId="77777777" w:rsidR="00F624BF" w:rsidRDefault="00F624BF" w:rsidP="00D3264C">
      <w:pPr>
        <w:pStyle w:val="ListParagraph"/>
        <w:rPr>
          <w:sz w:val="24"/>
          <w:szCs w:val="24"/>
        </w:rPr>
      </w:pPr>
    </w:p>
    <w:p w14:paraId="60E93494" w14:textId="77777777" w:rsidR="00F624BF" w:rsidRPr="001F27A9" w:rsidRDefault="00F624BF" w:rsidP="00127344">
      <w:pPr>
        <w:pStyle w:val="ListParagraph"/>
        <w:numPr>
          <w:ilvl w:val="0"/>
          <w:numId w:val="1"/>
        </w:numPr>
        <w:tabs>
          <w:tab w:val="left" w:pos="720"/>
        </w:tabs>
        <w:rPr>
          <w:b/>
          <w:sz w:val="24"/>
          <w:szCs w:val="24"/>
        </w:rPr>
      </w:pPr>
      <w:r w:rsidRPr="001F27A9">
        <w:rPr>
          <w:b/>
          <w:sz w:val="24"/>
          <w:szCs w:val="24"/>
        </w:rPr>
        <w:t>Tangrens</w:t>
      </w:r>
      <w:r w:rsidR="00127344" w:rsidRPr="001F27A9">
        <w:rPr>
          <w:b/>
          <w:sz w:val="24"/>
          <w:szCs w:val="24"/>
        </w:rPr>
        <w:t>ning på Lungshave / Enø Strand.</w:t>
      </w:r>
    </w:p>
    <w:p w14:paraId="6D92F3B2" w14:textId="77777777" w:rsidR="00127344" w:rsidRDefault="00127344" w:rsidP="00127344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Kommunen har reduceret tangrensningen langs stranden og stopper nu rensningen lige efter selve badeområdet. Det medfører ophobninger af tang langs Lungshave- og Enø Strand med store lugtgener i varme perioder.</w:t>
      </w:r>
    </w:p>
    <w:p w14:paraId="399BDD04" w14:textId="77777777" w:rsidR="00127344" w:rsidRDefault="00127344" w:rsidP="00127344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Der er desuden lugtgener fra affald på grund af manglende affaldsstativer.</w:t>
      </w:r>
    </w:p>
    <w:p w14:paraId="2B7AA4EB" w14:textId="77777777" w:rsidR="00127344" w:rsidRDefault="00127344" w:rsidP="00127344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Næstved Havn står som ejer af området, medens det praktiske arbejde varetages af Vej- og Park, og det er indtrykket, at Næstved Havn har reduceret midlerne til rensning.</w:t>
      </w:r>
    </w:p>
    <w:p w14:paraId="1B158345" w14:textId="77777777" w:rsidR="00127344" w:rsidRDefault="00127344" w:rsidP="00127344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Ourø</w:t>
      </w:r>
      <w:proofErr w:type="spellEnd"/>
      <w:r>
        <w:rPr>
          <w:sz w:val="24"/>
          <w:szCs w:val="24"/>
        </w:rPr>
        <w:t xml:space="preserve"> udarbejder en henvendelse til kommunen </w:t>
      </w:r>
      <w:r w:rsidR="00573CBE">
        <w:rPr>
          <w:sz w:val="24"/>
          <w:szCs w:val="24"/>
        </w:rPr>
        <w:t>i sagen.</w:t>
      </w:r>
    </w:p>
    <w:p w14:paraId="2359B4E0" w14:textId="77777777" w:rsidR="00573CBE" w:rsidRDefault="00573CBE" w:rsidP="00127344">
      <w:pPr>
        <w:pStyle w:val="ListParagraph"/>
        <w:tabs>
          <w:tab w:val="left" w:pos="720"/>
        </w:tabs>
        <w:rPr>
          <w:sz w:val="24"/>
          <w:szCs w:val="24"/>
        </w:rPr>
      </w:pPr>
    </w:p>
    <w:p w14:paraId="437CC1CD" w14:textId="77777777" w:rsidR="00573CBE" w:rsidRPr="001F27A9" w:rsidRDefault="00573CBE" w:rsidP="00573CBE">
      <w:pPr>
        <w:pStyle w:val="ListParagraph"/>
        <w:numPr>
          <w:ilvl w:val="0"/>
          <w:numId w:val="1"/>
        </w:numPr>
        <w:tabs>
          <w:tab w:val="left" w:pos="720"/>
        </w:tabs>
        <w:rPr>
          <w:b/>
          <w:sz w:val="24"/>
          <w:szCs w:val="24"/>
        </w:rPr>
      </w:pPr>
      <w:proofErr w:type="spellStart"/>
      <w:r w:rsidRPr="001F27A9">
        <w:rPr>
          <w:b/>
          <w:sz w:val="24"/>
          <w:szCs w:val="24"/>
        </w:rPr>
        <w:t>Fibia</w:t>
      </w:r>
      <w:proofErr w:type="spellEnd"/>
      <w:r w:rsidRPr="001F27A9">
        <w:rPr>
          <w:b/>
          <w:sz w:val="24"/>
          <w:szCs w:val="24"/>
        </w:rPr>
        <w:t>-nettet.</w:t>
      </w:r>
    </w:p>
    <w:p w14:paraId="2423B9CE" w14:textId="77777777" w:rsidR="00573CBE" w:rsidRDefault="00573CBE" w:rsidP="00573CBE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Grundejerforeningerne oplever stadig mangler i </w:t>
      </w:r>
      <w:proofErr w:type="spellStart"/>
      <w:r>
        <w:rPr>
          <w:sz w:val="24"/>
          <w:szCs w:val="24"/>
        </w:rPr>
        <w:t>re-etableringen</w:t>
      </w:r>
      <w:proofErr w:type="spellEnd"/>
      <w:r>
        <w:rPr>
          <w:sz w:val="24"/>
          <w:szCs w:val="24"/>
        </w:rPr>
        <w:t xml:space="preserve"> af området efter gravearbejdet.</w:t>
      </w:r>
    </w:p>
    <w:p w14:paraId="099BCFA2" w14:textId="77777777" w:rsidR="00573CBE" w:rsidRDefault="00573CBE" w:rsidP="00573CBE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Der resterer stadig en afleveringsforretning mellem kommunen og </w:t>
      </w:r>
      <w:proofErr w:type="spellStart"/>
      <w:r>
        <w:rPr>
          <w:sz w:val="24"/>
          <w:szCs w:val="24"/>
        </w:rPr>
        <w:t>Fibia</w:t>
      </w:r>
      <w:proofErr w:type="spellEnd"/>
      <w:r>
        <w:rPr>
          <w:sz w:val="24"/>
          <w:szCs w:val="24"/>
        </w:rPr>
        <w:t>.</w:t>
      </w:r>
    </w:p>
    <w:p w14:paraId="39792B61" w14:textId="77777777" w:rsidR="00573CBE" w:rsidRPr="00573CBE" w:rsidRDefault="00573CBE" w:rsidP="00573CBE">
      <w:pPr>
        <w:pStyle w:val="ListParagraph"/>
        <w:tabs>
          <w:tab w:val="left" w:pos="720"/>
        </w:tabs>
        <w:rPr>
          <w:sz w:val="24"/>
          <w:szCs w:val="24"/>
        </w:rPr>
      </w:pPr>
    </w:p>
    <w:p w14:paraId="7882048C" w14:textId="77777777" w:rsidR="00573CBE" w:rsidRPr="001F27A9" w:rsidRDefault="00573CBE" w:rsidP="00077AC6">
      <w:pPr>
        <w:pStyle w:val="ListParagraph"/>
        <w:numPr>
          <w:ilvl w:val="0"/>
          <w:numId w:val="1"/>
        </w:numPr>
        <w:tabs>
          <w:tab w:val="left" w:pos="720"/>
        </w:tabs>
        <w:rPr>
          <w:b/>
          <w:sz w:val="24"/>
          <w:szCs w:val="24"/>
        </w:rPr>
      </w:pPr>
      <w:r w:rsidRPr="001F27A9">
        <w:rPr>
          <w:b/>
          <w:sz w:val="24"/>
          <w:szCs w:val="24"/>
        </w:rPr>
        <w:t>Ønske om ændring af deklarationer af bebyggelsesprocenter. (Egemosegård)</w:t>
      </w:r>
    </w:p>
    <w:p w14:paraId="2EF566AC" w14:textId="77777777" w:rsidR="00573CBE" w:rsidRDefault="00573CBE" w:rsidP="00573CBE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I skrivelse fra kommunen </w:t>
      </w:r>
      <w:r w:rsidR="001F27A9">
        <w:rPr>
          <w:sz w:val="24"/>
          <w:szCs w:val="24"/>
        </w:rPr>
        <w:t xml:space="preserve">til bestyrelsen fra Egemosegård </w:t>
      </w:r>
      <w:r>
        <w:rPr>
          <w:sz w:val="24"/>
          <w:szCs w:val="24"/>
        </w:rPr>
        <w:t>erkender de, at det er uhensigtsmæssigt og</w:t>
      </w:r>
      <w:r w:rsidR="00573F55">
        <w:rPr>
          <w:sz w:val="24"/>
          <w:szCs w:val="24"/>
        </w:rPr>
        <w:t xml:space="preserve"> besværligt af håndtere de mange forskellige deklarationer for området, hvorfor kommunen også gerne ser en fælles lokalplan for resten af sommerhusområdet på Enø.</w:t>
      </w:r>
    </w:p>
    <w:p w14:paraId="1770990C" w14:textId="77777777" w:rsidR="00573F55" w:rsidRDefault="00573F55" w:rsidP="00573CBE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En kommunalt udarbejdet lokalplan vil overtrumfe lokale deklarationer, men kommunen erkender samtidig, at arbejdet med en lokalplan vil tage lang tid.</w:t>
      </w:r>
    </w:p>
    <w:p w14:paraId="55AC1C8D" w14:textId="77777777" w:rsidR="00573F55" w:rsidRDefault="00573F55" w:rsidP="00573CBE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Det vil fremme processen, at grundejerforeningerne markerer deres ønske om en fælles lokalplan via vedtagelser på de respektive generalforsamlinger, hvorefter Fu vil kunne rette en fælles henvendelse i sagen.</w:t>
      </w:r>
    </w:p>
    <w:p w14:paraId="46D03A18" w14:textId="77777777" w:rsidR="00077AC6" w:rsidRDefault="00077AC6" w:rsidP="00573CBE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Jørn Jakobsen oplyste, at man havde forhandlinger med kommunen  i sagen allerede i 2008, og at man da fik oplyst, at kommunen var meget langt i arbejdet med en lokalplan.</w:t>
      </w:r>
    </w:p>
    <w:p w14:paraId="3D5181A3" w14:textId="77777777" w:rsidR="001F27A9" w:rsidRDefault="001F27A9" w:rsidP="001F27A9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7AE718A9" w14:textId="77777777" w:rsidR="001F27A9" w:rsidRPr="001F27A9" w:rsidRDefault="001F27A9" w:rsidP="001F27A9">
      <w:pPr>
        <w:tabs>
          <w:tab w:val="left" w:pos="72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8.  </w:t>
      </w:r>
      <w:r w:rsidRPr="001F27A9">
        <w:rPr>
          <w:b/>
          <w:sz w:val="24"/>
          <w:szCs w:val="24"/>
        </w:rPr>
        <w:t>Eventuelt.</w:t>
      </w:r>
    </w:p>
    <w:p w14:paraId="0EAA126B" w14:textId="77777777" w:rsidR="00077AC6" w:rsidRDefault="00077AC6" w:rsidP="00077AC6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Belært af erfaringerne fra sidste sæson med de mange tyverier begået af langtidslejere i sommerhusene har både Novasol og </w:t>
      </w:r>
      <w:proofErr w:type="spellStart"/>
      <w:r>
        <w:rPr>
          <w:sz w:val="24"/>
          <w:szCs w:val="24"/>
        </w:rPr>
        <w:t>Dancenter</w:t>
      </w:r>
      <w:proofErr w:type="spellEnd"/>
      <w:r>
        <w:rPr>
          <w:sz w:val="24"/>
          <w:szCs w:val="24"/>
        </w:rPr>
        <w:t xml:space="preserve"> strammet betingelserne for langtidsudlejning af sommerhuse til erhvervsformål væsentligt, 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>. a. vil udlejningsperioden højst kunne være 3 uger, og der vil være forskellige andre stramninger i lejebetingelserne.</w:t>
      </w:r>
    </w:p>
    <w:p w14:paraId="2D9152A3" w14:textId="77777777" w:rsidR="001F27A9" w:rsidRDefault="001F27A9" w:rsidP="00077AC6">
      <w:pPr>
        <w:pStyle w:val="ListParagraph"/>
        <w:tabs>
          <w:tab w:val="left" w:pos="720"/>
        </w:tabs>
        <w:rPr>
          <w:sz w:val="24"/>
          <w:szCs w:val="24"/>
        </w:rPr>
      </w:pPr>
    </w:p>
    <w:p w14:paraId="3B1C00CC" w14:textId="77777777" w:rsidR="001F27A9" w:rsidRDefault="001F27A9" w:rsidP="00077AC6">
      <w:pPr>
        <w:pStyle w:val="ListParagraph"/>
        <w:tabs>
          <w:tab w:val="left" w:pos="720"/>
        </w:tabs>
        <w:rPr>
          <w:sz w:val="24"/>
          <w:szCs w:val="24"/>
        </w:rPr>
      </w:pPr>
    </w:p>
    <w:p w14:paraId="3C5753D2" w14:textId="77777777" w:rsidR="001F27A9" w:rsidRPr="00077AC6" w:rsidRDefault="001F27A9" w:rsidP="00077AC6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Referat ved Frank Johansen</w:t>
      </w:r>
    </w:p>
    <w:p w14:paraId="7D378497" w14:textId="77777777" w:rsidR="00573F55" w:rsidRPr="00573CBE" w:rsidRDefault="00573F55" w:rsidP="00573CBE">
      <w:pPr>
        <w:pStyle w:val="ListParagraph"/>
        <w:tabs>
          <w:tab w:val="left" w:pos="720"/>
        </w:tabs>
        <w:rPr>
          <w:sz w:val="24"/>
          <w:szCs w:val="24"/>
        </w:rPr>
      </w:pPr>
    </w:p>
    <w:p w14:paraId="55E684DF" w14:textId="77777777" w:rsidR="00F624BF" w:rsidRDefault="00F624BF" w:rsidP="00D3264C">
      <w:pPr>
        <w:pStyle w:val="ListParagraph"/>
        <w:rPr>
          <w:sz w:val="24"/>
          <w:szCs w:val="24"/>
        </w:rPr>
      </w:pPr>
    </w:p>
    <w:p w14:paraId="07844E22" w14:textId="77777777" w:rsidR="00F624BF" w:rsidRPr="00D3264C" w:rsidRDefault="00F624BF" w:rsidP="00D3264C">
      <w:pPr>
        <w:pStyle w:val="ListParagraph"/>
        <w:rPr>
          <w:sz w:val="24"/>
          <w:szCs w:val="24"/>
        </w:rPr>
      </w:pPr>
    </w:p>
    <w:sectPr w:rsidR="00F624BF" w:rsidRPr="00D3264C" w:rsidSect="00E948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4B2"/>
    <w:multiLevelType w:val="hybridMultilevel"/>
    <w:tmpl w:val="9FB0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7A"/>
    <w:rsid w:val="00077AC6"/>
    <w:rsid w:val="00127344"/>
    <w:rsid w:val="001F27A9"/>
    <w:rsid w:val="00541A10"/>
    <w:rsid w:val="00553FB1"/>
    <w:rsid w:val="00566A50"/>
    <w:rsid w:val="00573CBE"/>
    <w:rsid w:val="00573F55"/>
    <w:rsid w:val="005C7E7A"/>
    <w:rsid w:val="00714A29"/>
    <w:rsid w:val="00AD4451"/>
    <w:rsid w:val="00D3264C"/>
    <w:rsid w:val="00E948D5"/>
    <w:rsid w:val="00F624BF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619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7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7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649</Words>
  <Characters>3704</Characters>
  <Application>Microsoft Macintosh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Johansen</dc:creator>
  <cp:keywords/>
  <dc:description/>
  <cp:lastModifiedBy>Frank Johansen</cp:lastModifiedBy>
  <cp:revision>5</cp:revision>
  <dcterms:created xsi:type="dcterms:W3CDTF">2018-11-20T15:45:00Z</dcterms:created>
  <dcterms:modified xsi:type="dcterms:W3CDTF">2018-11-20T19:09:00Z</dcterms:modified>
</cp:coreProperties>
</file>